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RÍMSKOKATOLÍCKA CIRKEV                                                           FARNOSŤ SV. PETRA A PAVLA V TRSTÍNE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Rím. kat. farský úrad, č. 183, 919 05 Trstín, tel.: 033/ 5589281                                        </w:t>
      </w:r>
      <w:hyperlink r:id="rId2">
        <w:r>
          <w:rPr>
            <w:rStyle w:val="Hyperlink"/>
            <w:rFonts w:cs="Times New Roman" w:ascii="Times New Roman" w:hAnsi="Times New Roman"/>
            <w:i/>
            <w:color w:val="000000"/>
            <w:sz w:val="28"/>
            <w:szCs w:val="28"/>
          </w:rPr>
          <w:t>www.trstin.fara.sk</w:t>
        </w:r>
      </w:hyperlink>
      <w:r>
        <w:rPr>
          <w:rFonts w:cs="Times New Roman" w:ascii="Times New Roman" w:hAnsi="Times New Roman"/>
          <w:i/>
          <w:sz w:val="28"/>
          <w:szCs w:val="28"/>
        </w:rPr>
        <w:t>, farnost.trstin@abu.sk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F a r s k é    o z n a m y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veľkonočná nedeľa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05.05.2024</w:t>
      </w:r>
    </w:p>
    <w:tbl>
      <w:tblPr>
        <w:tblW w:w="10270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7"/>
        <w:gridCol w:w="3031"/>
        <w:gridCol w:w="5752"/>
      </w:tblGrid>
      <w:tr>
        <w:trPr>
          <w:trHeight w:val="358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Deň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Miesto a čas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Úmysel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11:00 hod.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+Terézia Repová a Viliam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+Anna, Eva a Jozef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Pondelok: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06.05.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19:00 hod.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+Pavol Ulman</w:t>
            </w:r>
          </w:p>
        </w:tc>
      </w:tr>
      <w:tr>
        <w:trPr>
          <w:trHeight w:val="41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Utorok: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07.05.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18:00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+Kristiánko Cáder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Streda: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08:00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 úmysel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Štvrtok:</w:t>
            </w:r>
          </w:p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09.05.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18:00 hod. Trstín –          19:00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+Štefan Opálek a zať Jozef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+Ján a Anna Buchmanoví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Piatok: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19:00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+Jozef a Helena Boledovičoví a rodičia z o. s.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Sobota: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11:00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 1. prijímajúcich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11:00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+Metod, Anna, Marián a Štefan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+Helena Machalová, jej syn Emil a manžel Ján</w:t>
            </w:r>
          </w:p>
        </w:tc>
      </w:tr>
    </w:tbl>
    <w:p>
      <w:pPr>
        <w:pStyle w:val="Normal"/>
        <w:spacing w:lineRule="auto" w:line="360"/>
        <w:ind w:left="-720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Liturgický kalendár               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Nedeľa: 6. Veľkonočná nedeľa                                                                               Štvrtok: slávnosť Nanebovstúpenie Pána                                                                  Budúca nedeľa: 7. Veľkonočná nedeľa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>Začali sme mariánsky mesiac máj; litánie k Panne Márii sa spoločne modlíme pred sv. omšami.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 xml:space="preserve">Upratovanie kostola: Trstín: rodičia prvoprijímajúcich. Bíňovce: 6. skupina, kam patria: p. Štefánia Danišová, p. Hela Opálková, p. Mária Štibraná, p. Božena Kolarovičová, p. Božena Trúchla, p. Jarmila Hettešová.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 xml:space="preserve">V sobotu máme v našej farnosti slávnosť 1. sv. prijímania. Sv. omša začne o 11. tej hodine vo farskom kostole v Trstíne. Sv. spoveď spojená s nácvikom bude v piatok o 17. tej vo farskom kostole. Pozývam rodičov, súrodencov a ostaných príbuzných, aby boli 1. prijímajúcim deťom príkladom v prijímaní sv. sviatostí, lebo sa hovorí, že slová povzbudzujú, ale príklady priťahujú.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Cs/>
          <w:color w:val="222222"/>
          <w:sz w:val="28"/>
          <w:szCs w:val="28"/>
          <w:lang w:eastAsia="sk-SK"/>
        </w:rPr>
      </w:pPr>
      <w:r>
        <w:rPr>
          <w:rFonts w:cs="Times New Roman" w:ascii="Times New Roman" w:hAnsi="Times New Roman"/>
          <w:bCs/>
          <w:color w:val="222222"/>
          <w:sz w:val="28"/>
          <w:szCs w:val="28"/>
          <w:lang w:eastAsia="sk-SK"/>
        </w:rPr>
        <w:t>V Hájičku  (pri Trstíne) sa v sobotu 11. mája opäť uskutoční večerná adorácia. Koná sa v čase 19,30 - 21,00 hod. Zastavte sa a prežite milosťami naplnený čas.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cs="Times New Roman" w:ascii="Times New Roman" w:hAnsi="Times New Roman"/>
          <w:color w:val="222222"/>
          <w:sz w:val="28"/>
          <w:szCs w:val="28"/>
          <w:lang w:eastAsia="sk-SK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>Pozývame Vás na stretnutie Máriinej légie, ktoré sa uskutoční v stredu 8. mája v bazilike sv. Mikuláša v Trnave. Program začína o 9:30 hod., sv. omša bude o 10. tej hod. Celý program je na plagáte na nástenke.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ahoma" w:ascii="Tahoma" w:hAnsi="Tahoma"/>
          <w:color w:val="242424"/>
          <w:sz w:val="23"/>
          <w:szCs w:val="23"/>
          <w:shd w:fill="FFFFFF" w:val="clear"/>
          <w:lang w:eastAsia="sk-SK"/>
        </w:rPr>
        <w:br/>
      </w:r>
      <w:r>
        <w:rPr>
          <w:rFonts w:cs="Times New Roman" w:ascii="Times New Roman" w:hAnsi="Times New Roman"/>
          <w:color w:val="242424"/>
          <w:sz w:val="28"/>
          <w:szCs w:val="28"/>
          <w:shd w:fill="FFFFFF" w:val="clear"/>
          <w:lang w:eastAsia="sk-SK"/>
        </w:rPr>
        <w:t xml:space="preserve">Pozývame Vás aj Vašich miništrantov z farnosti  </w:t>
      </w:r>
      <w:r>
        <w:rPr>
          <w:rFonts w:cs="Times New Roman" w:ascii="Times New Roman" w:hAnsi="Times New Roman"/>
          <w:bCs/>
          <w:color w:val="242424"/>
          <w:sz w:val="28"/>
          <w:szCs w:val="28"/>
          <w:shd w:fill="FFFFFF" w:val="clear"/>
          <w:lang w:eastAsia="sk-SK"/>
        </w:rPr>
        <w:t>v sobotu 11. mája 2024</w:t>
      </w:r>
      <w:r>
        <w:rPr>
          <w:rFonts w:cs="Times New Roman" w:ascii="Times New Roman" w:hAnsi="Times New Roman"/>
          <w:color w:val="242424"/>
          <w:sz w:val="28"/>
          <w:szCs w:val="28"/>
          <w:shd w:fill="FFFFFF" w:val="clear"/>
          <w:lang w:eastAsia="sk-SK"/>
        </w:rPr>
        <w:t> do ŠAŠTÍNA.</w:t>
      </w:r>
      <w:bookmarkStart w:id="0" w:name="_GoBack"/>
      <w:bookmarkEnd w:id="0"/>
      <w:r>
        <w:rPr>
          <w:rFonts w:cs="Times New Roman" w:ascii="Times New Roman" w:hAnsi="Times New Roman"/>
          <w:color w:val="242424"/>
          <w:sz w:val="28"/>
          <w:szCs w:val="28"/>
          <w:shd w:fill="FFFFFF" w:val="clear"/>
          <w:lang w:eastAsia="sk-SK"/>
        </w:rPr>
        <w:t> </w:t>
      </w:r>
      <w:r>
        <w:rPr>
          <w:rFonts w:cs="Times New Roman" w:ascii="Times New Roman" w:hAnsi="Times New Roman"/>
          <w:color w:val="242424"/>
          <w:sz w:val="28"/>
          <w:szCs w:val="28"/>
          <w:lang w:eastAsia="sk-SK"/>
        </w:rPr>
        <w:t>Uskutoční sa tam tradičná </w:t>
      </w:r>
      <w:r>
        <w:rPr>
          <w:rFonts w:cs="Times New Roman" w:ascii="Times New Roman" w:hAnsi="Times New Roman"/>
          <w:bCs/>
          <w:color w:val="242424"/>
          <w:sz w:val="28"/>
          <w:szCs w:val="28"/>
          <w:lang w:eastAsia="sk-SK"/>
        </w:rPr>
        <w:t>púť miništrantov </w:t>
      </w:r>
      <w:r>
        <w:rPr>
          <w:rFonts w:cs="Times New Roman" w:ascii="Times New Roman" w:hAnsi="Times New Roman"/>
          <w:bCs/>
          <w:color w:val="0B5394"/>
          <w:sz w:val="28"/>
          <w:szCs w:val="28"/>
          <w:lang w:eastAsia="sk-SK"/>
        </w:rPr>
        <w:t>#PUMIN*2024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color w:val="242424"/>
          <w:sz w:val="28"/>
          <w:szCs w:val="28"/>
          <w:lang w:eastAsia="sk-SK"/>
        </w:rPr>
      </w:pPr>
      <w:r>
        <w:rPr>
          <w:rFonts w:cs="Times New Roman" w:ascii="Times New Roman" w:hAnsi="Times New Roman"/>
          <w:color w:val="242424"/>
          <w:sz w:val="28"/>
          <w:szCs w:val="28"/>
          <w:lang w:eastAsia="sk-SK"/>
        </w:rPr>
        <w:t>v čase od  </w:t>
      </w:r>
      <w:r>
        <w:rPr>
          <w:rFonts w:cs="Times New Roman" w:ascii="Times New Roman" w:hAnsi="Times New Roman"/>
          <w:color w:val="050505"/>
          <w:sz w:val="28"/>
          <w:szCs w:val="28"/>
          <w:lang w:eastAsia="sk-SK"/>
        </w:rPr>
        <w:t>9:30 do 16:30 h.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>Od dnešnej nedele bude kostolík v Hájičku opäť otvorený a to každú nedeľu popoludní od 15. do 17. tej hodiny. Prosím dobrovoľníkov na službu v Hájičku, aby tam vždy v nedeľu na tie dve hodiny niekto bol. Prihlásiť sa môžete v sakristii alebo u p. Tarkošovej.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sz w:val="28"/>
          <w:szCs w:val="28"/>
        </w:rPr>
        <w:t>Na budúcu nedeľu bude zbierka na katolícke masmédiá. Všetkým darcom vopred Pán Boh odmeň.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a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sk-S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b0a8c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d73eb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b0a8c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elementtoproof" w:customStyle="1">
    <w:name w:val="x_elementtoproof"/>
    <w:basedOn w:val="Normal"/>
    <w:qFormat/>
    <w:rsid w:val="002d73e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stin.far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2D59-0D66-417F-9396-12CDB3AF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10608</TotalTime>
  <Application>LibreOffice/24.2.2.2$Windows_X86_64 LibreOffice_project/d56cc158d8a96260b836f100ef4b4ef25d6f1a01</Application>
  <AppVersion>15.0000</AppVersion>
  <Pages>2</Pages>
  <Words>414</Words>
  <Characters>2131</Characters>
  <CharactersWithSpaces>3247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2023-12-21T11:28:00Z</dcterms:created>
  <dc:creator>Dell</dc:creator>
  <dc:description/>
  <dc:language>sk-SK</dc:language>
  <cp:lastModifiedBy>trsti</cp:lastModifiedBy>
  <cp:lastPrinted>2024-05-05T07:11:00Z</cp:lastPrinted>
  <dcterms:modified xsi:type="dcterms:W3CDTF">2024-05-05T07:11:00Z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